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1C2" w:rsidRPr="006B41C2" w:rsidRDefault="006B41C2" w:rsidP="006B41C2">
      <w:pPr>
        <w:jc w:val="center"/>
        <w:rPr>
          <w:rFonts w:ascii="Times New Roman" w:hAnsi="Times New Roman" w:cs="Times New Roman"/>
          <w:b/>
          <w:color w:val="2E2E2E"/>
          <w:sz w:val="24"/>
          <w:szCs w:val="27"/>
        </w:rPr>
      </w:pPr>
      <w:r w:rsidRPr="006B41C2">
        <w:rPr>
          <w:rFonts w:ascii="Times New Roman" w:hAnsi="Times New Roman" w:cs="Times New Roman"/>
          <w:b/>
          <w:color w:val="2E2E2E"/>
          <w:sz w:val="24"/>
          <w:szCs w:val="27"/>
        </w:rPr>
        <w:t>Learning Through YouTube Videos:</w:t>
      </w:r>
    </w:p>
    <w:p w:rsidR="006B41C2" w:rsidRPr="006B41C2" w:rsidRDefault="006B41C2" w:rsidP="006B41C2">
      <w:pPr>
        <w:pStyle w:val="ListParagraph"/>
        <w:jc w:val="both"/>
        <w:rPr>
          <w:rFonts w:ascii="Times New Roman" w:hAnsi="Times New Roman" w:cs="Times New Roman"/>
          <w:sz w:val="20"/>
        </w:rPr>
      </w:pPr>
    </w:p>
    <w:p w:rsidR="00174DA0" w:rsidRDefault="00174DA0" w:rsidP="00174DA0">
      <w:pPr>
        <w:pStyle w:val="ListParagraph"/>
        <w:numPr>
          <w:ilvl w:val="0"/>
          <w:numId w:val="2"/>
        </w:numPr>
        <w:jc w:val="both"/>
        <w:rPr>
          <w:rFonts w:ascii="Times New Roman" w:hAnsi="Times New Roman" w:cs="Times New Roman"/>
          <w:color w:val="2E2E2E"/>
          <w:sz w:val="24"/>
          <w:szCs w:val="27"/>
        </w:rPr>
      </w:pPr>
      <w:r w:rsidRPr="00174DA0">
        <w:rPr>
          <w:rFonts w:ascii="Times New Roman" w:hAnsi="Times New Roman" w:cs="Times New Roman"/>
          <w:color w:val="2E2E2E"/>
          <w:sz w:val="24"/>
          <w:szCs w:val="27"/>
        </w:rPr>
        <w:t xml:space="preserve">Technology plays an important role in people's day-today life and can be used effectively for various aspects in education. </w:t>
      </w:r>
    </w:p>
    <w:p w:rsidR="00174DA0" w:rsidRDefault="00174DA0" w:rsidP="00174DA0">
      <w:pPr>
        <w:pStyle w:val="ListParagraph"/>
        <w:numPr>
          <w:ilvl w:val="0"/>
          <w:numId w:val="2"/>
        </w:numPr>
        <w:jc w:val="both"/>
        <w:rPr>
          <w:rFonts w:ascii="Times New Roman" w:hAnsi="Times New Roman" w:cs="Times New Roman"/>
          <w:color w:val="2E2E2E"/>
          <w:sz w:val="24"/>
          <w:szCs w:val="27"/>
        </w:rPr>
      </w:pPr>
      <w:r w:rsidRPr="00174DA0">
        <w:rPr>
          <w:rFonts w:ascii="Times New Roman" w:hAnsi="Times New Roman" w:cs="Times New Roman"/>
          <w:color w:val="2E2E2E"/>
          <w:sz w:val="24"/>
          <w:szCs w:val="27"/>
        </w:rPr>
        <w:t xml:space="preserve">The YouTube website is regarded as one online material that can be integrated into traditional English lessons. It is also considered a source of online material that can play a vital role in the teaching and learning field. </w:t>
      </w:r>
    </w:p>
    <w:p w:rsidR="00174DA0" w:rsidRDefault="00174DA0" w:rsidP="00174DA0">
      <w:pPr>
        <w:pStyle w:val="ListParagraph"/>
        <w:numPr>
          <w:ilvl w:val="0"/>
          <w:numId w:val="2"/>
        </w:numPr>
        <w:jc w:val="both"/>
        <w:rPr>
          <w:rFonts w:ascii="Times New Roman" w:hAnsi="Times New Roman" w:cs="Times New Roman"/>
          <w:color w:val="2E2E2E"/>
          <w:sz w:val="24"/>
          <w:szCs w:val="27"/>
        </w:rPr>
      </w:pPr>
      <w:r w:rsidRPr="00174DA0">
        <w:rPr>
          <w:rFonts w:ascii="Times New Roman" w:hAnsi="Times New Roman" w:cs="Times New Roman"/>
          <w:color w:val="2E2E2E"/>
          <w:sz w:val="24"/>
          <w:szCs w:val="27"/>
        </w:rPr>
        <w:t xml:space="preserve">This sheds light on a new mode of teaching English courses and examines the effective role of the multimodal text found in many YouTube videos for teaching English inside the classrooms as supplementary material. </w:t>
      </w:r>
    </w:p>
    <w:p w:rsidR="00174DA0" w:rsidRDefault="00174DA0" w:rsidP="00174DA0">
      <w:pPr>
        <w:pStyle w:val="ListParagraph"/>
        <w:numPr>
          <w:ilvl w:val="0"/>
          <w:numId w:val="2"/>
        </w:numPr>
        <w:jc w:val="both"/>
        <w:rPr>
          <w:rFonts w:ascii="Times New Roman" w:hAnsi="Times New Roman" w:cs="Times New Roman"/>
          <w:color w:val="2E2E2E"/>
          <w:sz w:val="24"/>
          <w:szCs w:val="27"/>
        </w:rPr>
      </w:pPr>
      <w:r>
        <w:rPr>
          <w:rFonts w:ascii="Times New Roman" w:hAnsi="Times New Roman" w:cs="Times New Roman"/>
          <w:color w:val="2E2E2E"/>
          <w:sz w:val="24"/>
          <w:szCs w:val="27"/>
        </w:rPr>
        <w:t>The studies</w:t>
      </w:r>
      <w:r w:rsidRPr="00174DA0">
        <w:rPr>
          <w:rFonts w:ascii="Times New Roman" w:hAnsi="Times New Roman" w:cs="Times New Roman"/>
          <w:color w:val="2E2E2E"/>
          <w:sz w:val="24"/>
          <w:szCs w:val="27"/>
        </w:rPr>
        <w:t xml:space="preserve"> concluded that YouTube could be a good material to incorporate English lessons and can also help with understanding the lesson. </w:t>
      </w:r>
    </w:p>
    <w:p w:rsidR="00174DA0" w:rsidRDefault="00174DA0" w:rsidP="00174DA0">
      <w:pPr>
        <w:pStyle w:val="ListParagraph"/>
        <w:numPr>
          <w:ilvl w:val="0"/>
          <w:numId w:val="2"/>
        </w:numPr>
        <w:jc w:val="both"/>
        <w:rPr>
          <w:rFonts w:ascii="Times New Roman" w:hAnsi="Times New Roman" w:cs="Times New Roman"/>
          <w:color w:val="2E2E2E"/>
          <w:sz w:val="24"/>
          <w:szCs w:val="27"/>
        </w:rPr>
      </w:pPr>
      <w:r w:rsidRPr="00174DA0">
        <w:rPr>
          <w:rFonts w:ascii="Times New Roman" w:hAnsi="Times New Roman" w:cs="Times New Roman"/>
          <w:color w:val="2E2E2E"/>
          <w:sz w:val="24"/>
          <w:szCs w:val="27"/>
        </w:rPr>
        <w:t xml:space="preserve">It found that the use of YouTube can play a vital role in helping pupils understand their English lessons, improve their performance, and advance their understanding of English. Additionally, the multimodal text in YouTube can play a leading role in helping learners understand their English lessons. </w:t>
      </w:r>
    </w:p>
    <w:p w:rsidR="00C967C3" w:rsidRPr="006B41C2" w:rsidRDefault="00174DA0" w:rsidP="00174DA0">
      <w:pPr>
        <w:pStyle w:val="ListParagraph"/>
        <w:numPr>
          <w:ilvl w:val="0"/>
          <w:numId w:val="2"/>
        </w:numPr>
        <w:jc w:val="both"/>
        <w:rPr>
          <w:rFonts w:ascii="Times New Roman" w:hAnsi="Times New Roman" w:cs="Times New Roman"/>
          <w:sz w:val="20"/>
        </w:rPr>
      </w:pPr>
      <w:r w:rsidRPr="00174DA0">
        <w:rPr>
          <w:rFonts w:ascii="Times New Roman" w:hAnsi="Times New Roman" w:cs="Times New Roman"/>
          <w:color w:val="2E2E2E"/>
          <w:sz w:val="24"/>
          <w:szCs w:val="27"/>
        </w:rPr>
        <w:t>It also recommended some future research, particularly to explore students' attitudes towards the use of YouTube and the negative concerns that pupils may have while learning new languages by using YouTube or teachers' experiences with using YouTube videos.</w:t>
      </w:r>
      <w:bookmarkStart w:id="0" w:name="_GoBack"/>
      <w:bookmarkEnd w:id="0"/>
    </w:p>
    <w:sectPr w:rsidR="00C967C3" w:rsidRPr="006B41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6226E"/>
    <w:multiLevelType w:val="hybridMultilevel"/>
    <w:tmpl w:val="0486C5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65C15D43"/>
    <w:multiLevelType w:val="hybridMultilevel"/>
    <w:tmpl w:val="566E1E0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4ED"/>
    <w:rsid w:val="00174DA0"/>
    <w:rsid w:val="006B41C2"/>
    <w:rsid w:val="00C967C3"/>
    <w:rsid w:val="00D324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DA73A3-E54B-47E3-8F1C-D0EA2283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194</Words>
  <Characters>1106</Characters>
  <Application>Microsoft Office Word</Application>
  <DocSecurity>0</DocSecurity>
  <Lines>9</Lines>
  <Paragraphs>2</Paragraphs>
  <ScaleCrop>false</ScaleCrop>
  <Company/>
  <LinksUpToDate>false</LinksUpToDate>
  <CharactersWithSpaces>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SGP-JKP</dc:creator>
  <cp:keywords/>
  <dc:description/>
  <cp:lastModifiedBy>SGP-JKP</cp:lastModifiedBy>
  <cp:revision>3</cp:revision>
  <dcterms:created xsi:type="dcterms:W3CDTF">2021-06-23T07:00:00Z</dcterms:created>
  <dcterms:modified xsi:type="dcterms:W3CDTF">2021-06-23T07:10:00Z</dcterms:modified>
</cp:coreProperties>
</file>